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09" w:rsidRDefault="00AD70F4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7CABB" wp14:editId="7ED943DE">
                <wp:simplePos x="0" y="0"/>
                <wp:positionH relativeFrom="column">
                  <wp:posOffset>-112395</wp:posOffset>
                </wp:positionH>
                <wp:positionV relativeFrom="paragraph">
                  <wp:posOffset>-571500</wp:posOffset>
                </wp:positionV>
                <wp:extent cx="3545205" cy="328930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7909" w:rsidRPr="00BA7909" w:rsidRDefault="00BA7909" w:rsidP="00BA7909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7909">
                              <w:rPr>
                                <w:rFonts w:hint="eastAsia"/>
                                <w:b/>
                                <w:sz w:val="96"/>
                                <w:szCs w:val="72"/>
                                <w:u w:val="single"/>
                                <w:lang w:eastAsia="zh-HK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Online Learning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8.85pt;margin-top:-45pt;width:279.15pt;height:25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" filled="f" stroked="f">
                <v:textbox style="mso-fit-shape-to-text:t">
                  <w:txbxContent>
                    <w:p w:rsidR="00BA7909" w:rsidRPr="00BA7909" w:rsidRDefault="00BA7909" w:rsidP="00BA7909">
                      <w:pPr>
                        <w:jc w:val="center"/>
                        <w:rPr>
                          <w:b/>
                          <w:sz w:val="96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A7909">
                        <w:rPr>
                          <w:rFonts w:hint="eastAsia"/>
                          <w:b/>
                          <w:sz w:val="96"/>
                          <w:szCs w:val="72"/>
                          <w:u w:val="single"/>
                          <w:lang w:eastAsia="zh-HK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Online Learning Resources</w:t>
                      </w:r>
                    </w:p>
                  </w:txbxContent>
                </v:textbox>
              </v:shape>
            </w:pict>
          </mc:Fallback>
        </mc:AlternateContent>
      </w:r>
      <w:r w:rsidR="00A11E69"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6A2B293" wp14:editId="7AA95D28">
                <wp:simplePos x="0" y="0"/>
                <wp:positionH relativeFrom="column">
                  <wp:posOffset>-895350</wp:posOffset>
                </wp:positionH>
                <wp:positionV relativeFrom="paragraph">
                  <wp:posOffset>-1114425</wp:posOffset>
                </wp:positionV>
                <wp:extent cx="10639425" cy="75057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9425" cy="75057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margin-left:-70.5pt;margin-top:-87.75pt;width:837.75pt;height:591pt;z-index:-2516541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" strokecolor="#243f60 [1604]" strokeweight="2pt">
                <v:fill r:id="rId10" o:title="" recolor="t" rotate="t" type="tile"/>
              </v:rect>
            </w:pict>
          </mc:Fallback>
        </mc:AlternateContent>
      </w:r>
    </w:p>
    <w:p w:rsidR="00BA7909" w:rsidRDefault="00AD70F4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94DBD" wp14:editId="3CD80116">
                <wp:simplePos x="0" y="0"/>
                <wp:positionH relativeFrom="column">
                  <wp:posOffset>6621780</wp:posOffset>
                </wp:positionH>
                <wp:positionV relativeFrom="paragraph">
                  <wp:posOffset>68580</wp:posOffset>
                </wp:positionV>
                <wp:extent cx="3545205" cy="32893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7909" w:rsidRPr="00BA7909" w:rsidRDefault="00BA7909" w:rsidP="00BA7909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4BACC6" w:themeColor="accent5"/>
                                <w:sz w:val="56"/>
                                <w:szCs w:val="72"/>
                                <w:lang w:eastAsia="zh-H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4BACC6" w:themeColor="accent5"/>
                                <w:sz w:val="56"/>
                                <w:szCs w:val="72"/>
                                <w:lang w:eastAsia="zh-H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A7909">
                              <w:rPr>
                                <w:rFonts w:hint="eastAsia"/>
                                <w:b/>
                                <w:color w:val="4BACC6" w:themeColor="accent5"/>
                                <w:sz w:val="56"/>
                                <w:szCs w:val="72"/>
                                <w:lang w:eastAsia="zh-H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Clarity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margin-left:521.4pt;margin-top:5.4pt;width:279.1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" filled="f" stroked="f">
                <v:textbox style="mso-fit-shape-to-text:t">
                  <w:txbxContent>
                    <w:p w:rsidR="00BA7909" w:rsidRPr="00BA7909" w:rsidRDefault="00BA7909" w:rsidP="00BA7909">
                      <w:pPr>
                        <w:jc w:val="center"/>
                        <w:rPr>
                          <w:b/>
                          <w:color w:val="4BACC6" w:themeColor="accent5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4BACC6" w:themeColor="accent5"/>
                          <w:sz w:val="56"/>
                          <w:szCs w:val="72"/>
                          <w:lang w:eastAsia="zh-H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by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4BACC6" w:themeColor="accent5"/>
                          <w:sz w:val="56"/>
                          <w:szCs w:val="72"/>
                          <w:lang w:eastAsia="zh-H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A7909">
                        <w:rPr>
                          <w:rFonts w:hint="eastAsia"/>
                          <w:b/>
                          <w:color w:val="4BACC6" w:themeColor="accent5"/>
                          <w:sz w:val="56"/>
                          <w:szCs w:val="72"/>
                          <w:lang w:eastAsia="zh-H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Clarity English</w:t>
                      </w:r>
                    </w:p>
                  </w:txbxContent>
                </v:textbox>
              </v:shape>
            </w:pict>
          </mc:Fallback>
        </mc:AlternateContent>
      </w:r>
    </w:p>
    <w:p w:rsidR="00BA7909" w:rsidRDefault="00BA7909" w:rsidP="00BA7909">
      <w:pPr>
        <w:spacing w:line="380" w:lineRule="exact"/>
        <w:ind w:left="720"/>
        <w:rPr>
          <w:rFonts w:cs="Aharoni" w:hint="eastAsia"/>
          <w:sz w:val="40"/>
          <w:lang w:eastAsia="zh-HK"/>
        </w:rPr>
      </w:pPr>
    </w:p>
    <w:p w:rsidR="00AD70F4" w:rsidRDefault="00AD70F4" w:rsidP="00BA7909">
      <w:pPr>
        <w:spacing w:line="380" w:lineRule="exact"/>
        <w:ind w:left="720"/>
        <w:rPr>
          <w:rFonts w:cs="Aharoni" w:hint="eastAsia"/>
          <w:sz w:val="40"/>
          <w:lang w:eastAsia="zh-HK"/>
        </w:rPr>
      </w:pPr>
    </w:p>
    <w:p w:rsidR="00AD70F4" w:rsidRPr="00BA7909" w:rsidRDefault="00AD70F4" w:rsidP="00BA7909">
      <w:pPr>
        <w:spacing w:line="380" w:lineRule="exact"/>
        <w:ind w:left="720"/>
        <w:rPr>
          <w:rFonts w:cs="Aharoni" w:hint="eastAsia"/>
          <w:sz w:val="40"/>
          <w:lang w:eastAsia="zh-HK"/>
        </w:rPr>
      </w:pPr>
      <w:bookmarkStart w:id="0" w:name="_GoBack"/>
      <w:bookmarkEnd w:id="0"/>
    </w:p>
    <w:p w:rsidR="00A92C20" w:rsidRPr="00BA7909" w:rsidRDefault="00A11E69" w:rsidP="00BA7909">
      <w:pPr>
        <w:numPr>
          <w:ilvl w:val="0"/>
          <w:numId w:val="1"/>
        </w:numPr>
        <w:rPr>
          <w:rFonts w:cs="Aharoni"/>
          <w:color w:val="FFFF00"/>
          <w:sz w:val="48"/>
        </w:rPr>
      </w:pPr>
      <w:r w:rsidRPr="00BA7909">
        <w:rPr>
          <w:rFonts w:cs="Aharoni"/>
          <w:b/>
          <w:bCs/>
          <w:color w:val="FFFF00"/>
          <w:sz w:val="48"/>
        </w:rPr>
        <w:t>Create a personal account for track record</w:t>
      </w:r>
    </w:p>
    <w:p w:rsidR="00A92C20" w:rsidRPr="00A11E69" w:rsidRDefault="00A11E69" w:rsidP="00BA7909">
      <w:pPr>
        <w:numPr>
          <w:ilvl w:val="0"/>
          <w:numId w:val="1"/>
        </w:numPr>
        <w:rPr>
          <w:rFonts w:cs="Aharoni"/>
          <w:color w:val="FFFFFF" w:themeColor="background1"/>
          <w:sz w:val="48"/>
        </w:rPr>
      </w:pPr>
      <w:r w:rsidRPr="00BA7909">
        <w:rPr>
          <w:rFonts w:cs="Aharoni"/>
          <w:b/>
          <w:bCs/>
          <w:color w:val="99FFCC"/>
          <w:sz w:val="48"/>
        </w:rPr>
        <w:t>Tense Buster: Create your 6-week course</w:t>
      </w:r>
      <w:r w:rsidRPr="00BA7909">
        <w:rPr>
          <w:rFonts w:cs="Aharoni"/>
          <w:b/>
          <w:bCs/>
          <w:color w:val="99FFCC"/>
          <w:sz w:val="48"/>
        </w:rPr>
        <w:br/>
      </w:r>
      <w:hyperlink r:id="rId11" w:history="1">
        <w:r w:rsidRPr="00A11E69">
          <w:rPr>
            <w:rStyle w:val="a9"/>
            <w:rFonts w:cs="Aharoni"/>
            <w:b/>
            <w:bCs/>
            <w:color w:val="FFFFFF" w:themeColor="background1"/>
            <w:sz w:val="48"/>
          </w:rPr>
          <w:t>http://www.ClarityEnglish.com/library/CIHE/index.php?pc=59</w:t>
        </w:r>
      </w:hyperlink>
      <w:r w:rsidRPr="00A11E69">
        <w:rPr>
          <w:rFonts w:cs="Aharoni"/>
          <w:b/>
          <w:bCs/>
          <w:color w:val="FFFFFF" w:themeColor="background1"/>
          <w:sz w:val="48"/>
        </w:rPr>
        <w:t xml:space="preserve"> </w:t>
      </w:r>
    </w:p>
    <w:p w:rsidR="00A92C20" w:rsidRPr="00BA7909" w:rsidRDefault="00A11E69" w:rsidP="00BA7909">
      <w:pPr>
        <w:numPr>
          <w:ilvl w:val="0"/>
          <w:numId w:val="1"/>
        </w:numPr>
        <w:rPr>
          <w:rFonts w:cs="Aharoni"/>
          <w:sz w:val="48"/>
        </w:rPr>
      </w:pPr>
      <w:r w:rsidRPr="00BA7909">
        <w:rPr>
          <w:rFonts w:cs="Aharoni"/>
          <w:b/>
          <w:bCs/>
          <w:color w:val="99FFCC"/>
          <w:sz w:val="48"/>
        </w:rPr>
        <w:t>Tense Buster: Access the full version any time</w:t>
      </w:r>
      <w:r w:rsidRPr="00BA7909">
        <w:rPr>
          <w:rFonts w:cs="Aharoni"/>
          <w:b/>
          <w:bCs/>
          <w:sz w:val="48"/>
        </w:rPr>
        <w:br/>
      </w:r>
      <w:hyperlink r:id="rId12" w:history="1">
        <w:r w:rsidRPr="00A11E69">
          <w:rPr>
            <w:rStyle w:val="a9"/>
            <w:rFonts w:cs="Aharoni"/>
            <w:b/>
            <w:bCs/>
            <w:color w:val="FFFFFF" w:themeColor="background1"/>
            <w:sz w:val="48"/>
          </w:rPr>
          <w:t>http://www.ClarityEnglish.com/library/CIHE/index.php?pc=55</w:t>
        </w:r>
      </w:hyperlink>
      <w:r w:rsidRPr="00A11E69">
        <w:rPr>
          <w:rFonts w:cs="Aharoni"/>
          <w:b/>
          <w:bCs/>
          <w:color w:val="FFFFFF" w:themeColor="background1"/>
          <w:sz w:val="48"/>
        </w:rPr>
        <w:t xml:space="preserve"> </w:t>
      </w:r>
    </w:p>
    <w:p w:rsidR="00A92C20" w:rsidRPr="00BA7909" w:rsidRDefault="00A11E69" w:rsidP="00BA7909">
      <w:pPr>
        <w:numPr>
          <w:ilvl w:val="0"/>
          <w:numId w:val="1"/>
        </w:numPr>
        <w:rPr>
          <w:rFonts w:cs="Aharoni"/>
          <w:sz w:val="48"/>
        </w:rPr>
      </w:pPr>
      <w:r w:rsidRPr="00BA7909">
        <w:rPr>
          <w:rFonts w:cs="Aharoni"/>
          <w:b/>
          <w:bCs/>
          <w:color w:val="99FFCC"/>
          <w:sz w:val="48"/>
        </w:rPr>
        <w:t>Road to IELTS Academic</w:t>
      </w:r>
      <w:r w:rsidRPr="00BA7909">
        <w:rPr>
          <w:rFonts w:cs="Aharoni"/>
          <w:b/>
          <w:bCs/>
          <w:sz w:val="48"/>
        </w:rPr>
        <w:br/>
      </w:r>
      <w:hyperlink r:id="rId13" w:history="1">
        <w:r w:rsidRPr="00A11E69">
          <w:rPr>
            <w:rStyle w:val="a9"/>
            <w:rFonts w:cs="Aharoni"/>
            <w:b/>
            <w:bCs/>
            <w:color w:val="FFFFFF" w:themeColor="background1"/>
            <w:sz w:val="48"/>
          </w:rPr>
          <w:t>http://www.IELTSpractice.com/library/CIHE/index.php?pc=52</w:t>
        </w:r>
      </w:hyperlink>
      <w:r w:rsidRPr="00A11E69">
        <w:rPr>
          <w:rFonts w:cs="Aharoni"/>
          <w:b/>
          <w:bCs/>
          <w:color w:val="FFFFFF" w:themeColor="background1"/>
          <w:sz w:val="48"/>
        </w:rPr>
        <w:t xml:space="preserve"> </w:t>
      </w:r>
    </w:p>
    <w:p w:rsidR="003B60CA" w:rsidRPr="00BA7909" w:rsidRDefault="00A11E69" w:rsidP="00BA7909">
      <w:pPr>
        <w:numPr>
          <w:ilvl w:val="0"/>
          <w:numId w:val="1"/>
        </w:numPr>
        <w:rPr>
          <w:rFonts w:cs="Aharoni"/>
          <w:sz w:val="48"/>
        </w:rPr>
      </w:pPr>
      <w:r w:rsidRPr="00BA7909">
        <w:rPr>
          <w:rFonts w:cs="Aharoni"/>
          <w:b/>
          <w:bCs/>
          <w:color w:val="99FFCC"/>
          <w:sz w:val="48"/>
        </w:rPr>
        <w:t>Study Skills Success V9</w:t>
      </w:r>
      <w:r w:rsidRPr="00BA7909">
        <w:rPr>
          <w:rFonts w:cs="Aharoni"/>
          <w:b/>
          <w:bCs/>
          <w:sz w:val="48"/>
        </w:rPr>
        <w:br/>
      </w:r>
      <w:hyperlink r:id="rId14" w:history="1">
        <w:r w:rsidRPr="00A11E69">
          <w:rPr>
            <w:rStyle w:val="a9"/>
            <w:rFonts w:cs="Aharoni"/>
            <w:b/>
            <w:bCs/>
            <w:color w:val="FFFFFF" w:themeColor="background1"/>
            <w:sz w:val="48"/>
          </w:rPr>
          <w:t>http://www.ClarityEnglish.com/library/CIHE/index.php?pc=49</w:t>
        </w:r>
      </w:hyperlink>
    </w:p>
    <w:sectPr w:rsidR="003B60CA" w:rsidRPr="00BA7909" w:rsidSect="00BA7909">
      <w:pgSz w:w="16838" w:h="11906" w:orient="landscape"/>
      <w:pgMar w:top="1800" w:right="1440" w:bottom="15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09" w:rsidRDefault="00BA7909" w:rsidP="00BA7909">
      <w:r>
        <w:separator/>
      </w:r>
    </w:p>
  </w:endnote>
  <w:endnote w:type="continuationSeparator" w:id="0">
    <w:p w:rsidR="00BA7909" w:rsidRDefault="00BA7909" w:rsidP="00B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09" w:rsidRDefault="00BA7909" w:rsidP="00BA7909">
      <w:r>
        <w:separator/>
      </w:r>
    </w:p>
  </w:footnote>
  <w:footnote w:type="continuationSeparator" w:id="0">
    <w:p w:rsidR="00BA7909" w:rsidRDefault="00BA7909" w:rsidP="00BA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A78"/>
    <w:multiLevelType w:val="hybridMultilevel"/>
    <w:tmpl w:val="DA1AAC88"/>
    <w:lvl w:ilvl="0" w:tplc="9190E1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5B4019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E0C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412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67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037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016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A6E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8A2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#c6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09"/>
    <w:rsid w:val="00183CBB"/>
    <w:rsid w:val="003B60CA"/>
    <w:rsid w:val="00A11E69"/>
    <w:rsid w:val="00A92C20"/>
    <w:rsid w:val="00AD70F4"/>
    <w:rsid w:val="00B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6f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79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79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7909"/>
    <w:rPr>
      <w:sz w:val="20"/>
      <w:szCs w:val="20"/>
    </w:rPr>
  </w:style>
  <w:style w:type="character" w:styleId="a9">
    <w:name w:val="Hyperlink"/>
    <w:basedOn w:val="a0"/>
    <w:uiPriority w:val="99"/>
    <w:unhideWhenUsed/>
    <w:rsid w:val="00BA7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79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79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7909"/>
    <w:rPr>
      <w:sz w:val="20"/>
      <w:szCs w:val="20"/>
    </w:rPr>
  </w:style>
  <w:style w:type="character" w:styleId="a9">
    <w:name w:val="Hyperlink"/>
    <w:basedOn w:val="a0"/>
    <w:uiPriority w:val="99"/>
    <w:unhideWhenUsed/>
    <w:rsid w:val="00BA7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6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1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ltspractice.com/library/CIHE/index.php?pc=5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larityenglish.com/library/CIHE/index.php?pc=5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rityenglish.com/library/CIHE/index.php?pc=5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il.cihe.edu.hk/owa/redir.aspx?C=bbeb880a515c4966881428a111214816&amp;URL=http://www.clarityenglish.com/library/CIHE/index.php?pc%3d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B6D3-8F00-4762-BB50-728E9EFD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Sin Ying Sharon</dc:creator>
  <cp:lastModifiedBy>WONG Sin Ying Sharon</cp:lastModifiedBy>
  <cp:revision>3</cp:revision>
  <cp:lastPrinted>2016-09-15T03:40:00Z</cp:lastPrinted>
  <dcterms:created xsi:type="dcterms:W3CDTF">2016-09-15T03:27:00Z</dcterms:created>
  <dcterms:modified xsi:type="dcterms:W3CDTF">2017-01-27T09:39:00Z</dcterms:modified>
</cp:coreProperties>
</file>